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40" w:rsidRDefault="00877A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7A40" w:rsidRDefault="00877A40">
      <w:pPr>
        <w:pStyle w:val="ConsPlusNormal"/>
        <w:ind w:firstLine="540"/>
        <w:jc w:val="both"/>
      </w:pPr>
    </w:p>
    <w:p w:rsidR="00877A40" w:rsidRDefault="00877A40">
      <w:pPr>
        <w:pStyle w:val="ConsPlusTitle"/>
        <w:jc w:val="center"/>
      </w:pPr>
      <w:r>
        <w:t>КОМИТЕТ ПО ЦЕНАМ И ТАРИФАМ ПРАВИТЕЛЬСТВА ХАБАРОВСКОГО КРАЯ</w:t>
      </w:r>
    </w:p>
    <w:p w:rsidR="00877A40" w:rsidRDefault="00877A40">
      <w:pPr>
        <w:pStyle w:val="ConsPlusTitle"/>
        <w:jc w:val="center"/>
      </w:pPr>
    </w:p>
    <w:p w:rsidR="00877A40" w:rsidRDefault="00877A40">
      <w:pPr>
        <w:pStyle w:val="ConsPlusTitle"/>
        <w:jc w:val="center"/>
      </w:pPr>
      <w:r>
        <w:t>ПОСТАНОВЛЕНИЕ</w:t>
      </w:r>
    </w:p>
    <w:p w:rsidR="00877A40" w:rsidRDefault="00877A40">
      <w:pPr>
        <w:pStyle w:val="ConsPlusTitle"/>
        <w:jc w:val="center"/>
      </w:pPr>
      <w:r>
        <w:t>от 23 декабря 2015 г. N 41/17</w:t>
      </w:r>
    </w:p>
    <w:p w:rsidR="00877A40" w:rsidRDefault="00877A40">
      <w:pPr>
        <w:pStyle w:val="ConsPlusTitle"/>
        <w:jc w:val="center"/>
      </w:pPr>
    </w:p>
    <w:p w:rsidR="00877A40" w:rsidRDefault="00877A40">
      <w:pPr>
        <w:pStyle w:val="ConsPlusTitle"/>
        <w:jc w:val="center"/>
      </w:pPr>
      <w:r>
        <w:t>О ВНЕСЕНИИ ИЗМЕНЕНИЙ В ПОСТАНОВЛЕНИЕ</w:t>
      </w:r>
    </w:p>
    <w:p w:rsidR="00877A40" w:rsidRDefault="00877A40">
      <w:pPr>
        <w:pStyle w:val="ConsPlusTitle"/>
        <w:jc w:val="center"/>
      </w:pPr>
      <w:r>
        <w:t>КОМИТЕТА ПО ЦЕНАМ И ТАРИФАМ ПРАВИТЕЛЬСТВА</w:t>
      </w:r>
    </w:p>
    <w:p w:rsidR="00877A40" w:rsidRDefault="00877A40">
      <w:pPr>
        <w:pStyle w:val="ConsPlusTitle"/>
        <w:jc w:val="center"/>
      </w:pPr>
      <w:r>
        <w:t>ХАБАРОВСКОГО КРАЯ ОТ 26.12.2014 N 43/17</w:t>
      </w:r>
    </w:p>
    <w:p w:rsidR="00877A40" w:rsidRDefault="00877A40">
      <w:pPr>
        <w:pStyle w:val="ConsPlusNormal"/>
        <w:ind w:firstLine="540"/>
        <w:jc w:val="both"/>
      </w:pPr>
    </w:p>
    <w:p w:rsidR="00877A40" w:rsidRDefault="00877A4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29.12.2011 N 1178 "О ценообразовании в области регулируемых цен (тарифов) в электроэнергетике", приказами ФСТ России от 06.08.2004 </w:t>
      </w:r>
      <w:hyperlink r:id="rId8" w:history="1">
        <w:r>
          <w:rPr>
            <w:color w:val="0000FF"/>
          </w:rPr>
          <w:t>N 20-э/2</w:t>
        </w:r>
      </w:hyperlink>
      <w: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28.03.2013 </w:t>
      </w:r>
      <w:hyperlink r:id="rId9" w:history="1">
        <w:r>
          <w:rPr>
            <w:color w:val="0000FF"/>
          </w:rPr>
          <w:t>N 313-э</w:t>
        </w:r>
      </w:hyperlink>
      <w:r>
        <w:t xml:space="preserve"> "Об утверждении Регламента</w:t>
      </w:r>
      <w:proofErr w:type="gramEnd"/>
      <w:r>
        <w:t xml:space="preserve"> </w:t>
      </w:r>
      <w:proofErr w:type="gramStart"/>
      <w:r>
        <w:t xml:space="preserve">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04.06.2010 N 142-пр "Об утверждении Положения о комитете по ценам и</w:t>
      </w:r>
      <w:proofErr w:type="gramEnd"/>
      <w:r>
        <w:t xml:space="preserve"> </w:t>
      </w:r>
      <w:proofErr w:type="gramStart"/>
      <w:r>
        <w:t>тарифам Правительства Хабаровского края" и на основании экспертного заключения о корректировке индивидуальных тарифов на услуги по передаче электрической энергии, установленных на основе долгосрочных параметров регулирования, по сетям общества с ограниченной ответственностью "Трансэнерго" в г. Хабаровске для взаиморасчетов с акционерным обществом "Дальневосточная распределительная сетевая компания" (филиал "Хабаровские электрические сети") на 2016 год (дело от 03.08.2015 N 52/ТЭК) комитет по ценам</w:t>
      </w:r>
      <w:proofErr w:type="gramEnd"/>
      <w:r>
        <w:t xml:space="preserve"> и тарифам Правительства Хабаровского края постановляет:</w:t>
      </w:r>
    </w:p>
    <w:p w:rsidR="00877A40" w:rsidRDefault="00877A40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комитета по ценам и тарифам Правительства Хабаровского края от 26.12.2014 N 43/17 "Об установлении индивидуальных тарифов на услуги по передаче электрической энергии по сетям общества с ограниченной ответственностью "Трансэнерго" в г. Хабаровске для взаиморасчетов с акционерным обществом "Дальневосточная распределительная сетевая компания" (филиал "Хабаровские электрические сети") на долгосрочный период регулирования 2015 - 2019 годы" следующие изменения:</w:t>
      </w:r>
      <w:proofErr w:type="gramEnd"/>
    </w:p>
    <w:p w:rsidR="00877A40" w:rsidRDefault="00877A40">
      <w:pPr>
        <w:pStyle w:val="ConsPlusNormal"/>
        <w:ind w:firstLine="540"/>
        <w:jc w:val="both"/>
      </w:pPr>
      <w:r>
        <w:t xml:space="preserve">1. В подстроке "2016" строки "ООО "Трансэнерго" пункта 1 графы "НВВ сетевых организаций без учета оплаты потерь" таблицы "Необходимая валовая выручка на долгосрочный период регулирования (без учета оплаты потерь)" приложения 1 к постановлению </w:t>
      </w:r>
      <w:hyperlink r:id="rId12" w:history="1">
        <w:r>
          <w:rPr>
            <w:color w:val="0000FF"/>
          </w:rPr>
          <w:t>цифры</w:t>
        </w:r>
      </w:hyperlink>
      <w:r>
        <w:t xml:space="preserve"> "49 962,04" заменить цифрами "48 887,39".</w:t>
      </w:r>
    </w:p>
    <w:p w:rsidR="00877A40" w:rsidRDefault="00877A40">
      <w:pPr>
        <w:pStyle w:val="ConsPlusNormal"/>
        <w:ind w:firstLine="540"/>
        <w:jc w:val="both"/>
      </w:pPr>
      <w:r>
        <w:t xml:space="preserve">2. В приложении 2 </w:t>
      </w:r>
      <w:hyperlink r:id="rId13" w:history="1">
        <w:r>
          <w:rPr>
            <w:color w:val="0000FF"/>
          </w:rPr>
          <w:t>таблицу</w:t>
        </w:r>
      </w:hyperlink>
      <w:r>
        <w:t xml:space="preserve"> изложить в следующей редакции:</w:t>
      </w:r>
    </w:p>
    <w:p w:rsidR="00877A40" w:rsidRDefault="00877A40">
      <w:pPr>
        <w:sectPr w:rsidR="00877A40" w:rsidSect="00B332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A40" w:rsidRDefault="00877A40">
      <w:pPr>
        <w:pStyle w:val="ConsPlusNormal"/>
        <w:ind w:firstLine="540"/>
        <w:jc w:val="both"/>
      </w:pPr>
    </w:p>
    <w:p w:rsidR="00877A40" w:rsidRDefault="00877A40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680"/>
        <w:gridCol w:w="1928"/>
        <w:gridCol w:w="1928"/>
        <w:gridCol w:w="1928"/>
        <w:gridCol w:w="567"/>
        <w:gridCol w:w="737"/>
        <w:gridCol w:w="737"/>
        <w:gridCol w:w="567"/>
        <w:gridCol w:w="1531"/>
        <w:gridCol w:w="1984"/>
        <w:gridCol w:w="1701"/>
      </w:tblGrid>
      <w:tr w:rsidR="00877A40">
        <w:tc>
          <w:tcPr>
            <w:tcW w:w="510" w:type="dxa"/>
            <w:vMerge w:val="restart"/>
          </w:tcPr>
          <w:p w:rsidR="00877A40" w:rsidRDefault="00877A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</w:tcPr>
          <w:p w:rsidR="00877A40" w:rsidRDefault="00877A40">
            <w:pPr>
              <w:pStyle w:val="ConsPlusNormal"/>
              <w:jc w:val="center"/>
            </w:pPr>
            <w:r>
              <w:t>Наименование сетевой организации в субъекте Российской Федерации</w:t>
            </w:r>
          </w:p>
        </w:tc>
        <w:tc>
          <w:tcPr>
            <w:tcW w:w="680" w:type="dxa"/>
            <w:vMerge w:val="restart"/>
          </w:tcPr>
          <w:p w:rsidR="00877A40" w:rsidRDefault="00877A4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928" w:type="dxa"/>
            <w:vMerge w:val="restart"/>
          </w:tcPr>
          <w:p w:rsidR="00877A40" w:rsidRDefault="00877A40">
            <w:pPr>
              <w:pStyle w:val="ConsPlusNormal"/>
              <w:jc w:val="center"/>
            </w:pPr>
            <w:r>
              <w:t>Базовый уровень подконтрольных расходов</w:t>
            </w:r>
          </w:p>
        </w:tc>
        <w:tc>
          <w:tcPr>
            <w:tcW w:w="1928" w:type="dxa"/>
            <w:vMerge w:val="restart"/>
          </w:tcPr>
          <w:p w:rsidR="00877A40" w:rsidRDefault="00877A40">
            <w:pPr>
              <w:pStyle w:val="ConsPlusNormal"/>
              <w:jc w:val="center"/>
            </w:pPr>
            <w:r>
              <w:t>Индекс эффективности подконтрольных расходов</w:t>
            </w:r>
          </w:p>
        </w:tc>
        <w:tc>
          <w:tcPr>
            <w:tcW w:w="1928" w:type="dxa"/>
            <w:vMerge w:val="restart"/>
          </w:tcPr>
          <w:p w:rsidR="00877A40" w:rsidRDefault="00877A40">
            <w:pPr>
              <w:pStyle w:val="ConsPlusNormal"/>
              <w:jc w:val="center"/>
            </w:pPr>
            <w:r>
              <w:t>Коэффициент эластичности подконтрольных расходов по количеству активов</w:t>
            </w:r>
          </w:p>
        </w:tc>
        <w:tc>
          <w:tcPr>
            <w:tcW w:w="2608" w:type="dxa"/>
            <w:gridSpan w:val="4"/>
            <w:vMerge w:val="restart"/>
          </w:tcPr>
          <w:p w:rsidR="00877A40" w:rsidRDefault="00877A40">
            <w:pPr>
              <w:pStyle w:val="ConsPlusNormal"/>
              <w:jc w:val="center"/>
            </w:pPr>
            <w:r>
              <w:t>Величина технологического расхода (потерь) электрической энергии (уровень потерь электрической энергии при ее передаче по электрическим сетям), %</w:t>
            </w:r>
          </w:p>
        </w:tc>
        <w:tc>
          <w:tcPr>
            <w:tcW w:w="1531" w:type="dxa"/>
            <w:vMerge w:val="restart"/>
          </w:tcPr>
          <w:p w:rsidR="00877A40" w:rsidRDefault="00877A40">
            <w:pPr>
              <w:pStyle w:val="ConsPlusNormal"/>
              <w:jc w:val="center"/>
            </w:pPr>
            <w:r>
              <w:t>Уровень надежности реализуемых товаров (услуг)</w:t>
            </w:r>
          </w:p>
        </w:tc>
        <w:tc>
          <w:tcPr>
            <w:tcW w:w="3685" w:type="dxa"/>
            <w:gridSpan w:val="2"/>
          </w:tcPr>
          <w:p w:rsidR="00877A40" w:rsidRDefault="00877A40">
            <w:pPr>
              <w:pStyle w:val="ConsPlusNormal"/>
              <w:jc w:val="center"/>
            </w:pPr>
            <w:r>
              <w:t>Уровень качества реализуемых товаров (услуг)</w:t>
            </w:r>
          </w:p>
        </w:tc>
      </w:tr>
      <w:tr w:rsidR="00877A40">
        <w:tc>
          <w:tcPr>
            <w:tcW w:w="510" w:type="dxa"/>
            <w:vMerge/>
          </w:tcPr>
          <w:p w:rsidR="00877A40" w:rsidRDefault="00877A40"/>
        </w:tc>
        <w:tc>
          <w:tcPr>
            <w:tcW w:w="1757" w:type="dxa"/>
            <w:vMerge/>
          </w:tcPr>
          <w:p w:rsidR="00877A40" w:rsidRDefault="00877A40"/>
        </w:tc>
        <w:tc>
          <w:tcPr>
            <w:tcW w:w="680" w:type="dxa"/>
            <w:vMerge/>
          </w:tcPr>
          <w:p w:rsidR="00877A40" w:rsidRDefault="00877A40"/>
        </w:tc>
        <w:tc>
          <w:tcPr>
            <w:tcW w:w="1928" w:type="dxa"/>
            <w:vMerge/>
          </w:tcPr>
          <w:p w:rsidR="00877A40" w:rsidRDefault="00877A40"/>
        </w:tc>
        <w:tc>
          <w:tcPr>
            <w:tcW w:w="1928" w:type="dxa"/>
            <w:vMerge/>
          </w:tcPr>
          <w:p w:rsidR="00877A40" w:rsidRDefault="00877A40"/>
        </w:tc>
        <w:tc>
          <w:tcPr>
            <w:tcW w:w="1928" w:type="dxa"/>
            <w:vMerge/>
          </w:tcPr>
          <w:p w:rsidR="00877A40" w:rsidRDefault="00877A40"/>
        </w:tc>
        <w:tc>
          <w:tcPr>
            <w:tcW w:w="2608" w:type="dxa"/>
            <w:gridSpan w:val="4"/>
            <w:vMerge/>
          </w:tcPr>
          <w:p w:rsidR="00877A40" w:rsidRDefault="00877A40"/>
        </w:tc>
        <w:tc>
          <w:tcPr>
            <w:tcW w:w="1531" w:type="dxa"/>
            <w:vMerge/>
          </w:tcPr>
          <w:p w:rsidR="00877A40" w:rsidRDefault="00877A40"/>
        </w:tc>
        <w:tc>
          <w:tcPr>
            <w:tcW w:w="1984" w:type="dxa"/>
          </w:tcPr>
          <w:p w:rsidR="00877A40" w:rsidRDefault="00877A40">
            <w:pPr>
              <w:pStyle w:val="ConsPlusNormal"/>
              <w:jc w:val="center"/>
            </w:pPr>
            <w:r>
              <w:t>Показатель уровня качества осуществляемого технологического присоединения к сети</w:t>
            </w:r>
          </w:p>
        </w:tc>
        <w:tc>
          <w:tcPr>
            <w:tcW w:w="1701" w:type="dxa"/>
          </w:tcPr>
          <w:p w:rsidR="00877A40" w:rsidRDefault="00877A40">
            <w:pPr>
              <w:pStyle w:val="ConsPlusNormal"/>
              <w:jc w:val="center"/>
            </w:pPr>
            <w:r>
              <w:t xml:space="preserve">Показатель </w:t>
            </w:r>
            <w:proofErr w:type="gramStart"/>
            <w:r>
              <w:t>уровня качества обслуживания потребителей услуг</w:t>
            </w:r>
            <w:proofErr w:type="gramEnd"/>
          </w:p>
        </w:tc>
      </w:tr>
      <w:tr w:rsidR="00877A40">
        <w:tc>
          <w:tcPr>
            <w:tcW w:w="510" w:type="dxa"/>
            <w:vMerge/>
          </w:tcPr>
          <w:p w:rsidR="00877A40" w:rsidRDefault="00877A40"/>
        </w:tc>
        <w:tc>
          <w:tcPr>
            <w:tcW w:w="1757" w:type="dxa"/>
            <w:vMerge/>
          </w:tcPr>
          <w:p w:rsidR="00877A40" w:rsidRDefault="00877A40"/>
        </w:tc>
        <w:tc>
          <w:tcPr>
            <w:tcW w:w="680" w:type="dxa"/>
            <w:vMerge/>
          </w:tcPr>
          <w:p w:rsidR="00877A40" w:rsidRDefault="00877A40"/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37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737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567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531" w:type="dxa"/>
            <w:vAlign w:val="center"/>
          </w:tcPr>
          <w:p w:rsidR="00877A40" w:rsidRDefault="00877A4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877A40" w:rsidRDefault="00877A40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77A40" w:rsidRDefault="00877A40">
            <w:pPr>
              <w:pStyle w:val="ConsPlusNormal"/>
            </w:pPr>
          </w:p>
        </w:tc>
      </w:tr>
      <w:tr w:rsidR="00877A40">
        <w:tc>
          <w:tcPr>
            <w:tcW w:w="51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13</w:t>
            </w:r>
          </w:p>
        </w:tc>
      </w:tr>
      <w:tr w:rsidR="00877A40">
        <w:tc>
          <w:tcPr>
            <w:tcW w:w="510" w:type="dxa"/>
            <w:vMerge w:val="restart"/>
          </w:tcPr>
          <w:p w:rsidR="00877A40" w:rsidRDefault="00877A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Merge w:val="restart"/>
          </w:tcPr>
          <w:p w:rsidR="00877A40" w:rsidRDefault="00877A40">
            <w:pPr>
              <w:pStyle w:val="ConsPlusNormal"/>
              <w:jc w:val="center"/>
            </w:pPr>
            <w:r>
              <w:t>ООО "Трансэнерго"</w:t>
            </w:r>
          </w:p>
        </w:tc>
        <w:tc>
          <w:tcPr>
            <w:tcW w:w="68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36,08281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608" w:type="dxa"/>
            <w:gridSpan w:val="4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14,01</w:t>
            </w:r>
          </w:p>
        </w:tc>
        <w:tc>
          <w:tcPr>
            <w:tcW w:w="1531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198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0,8975</w:t>
            </w:r>
          </w:p>
        </w:tc>
      </w:tr>
      <w:tr w:rsidR="00877A40">
        <w:tc>
          <w:tcPr>
            <w:tcW w:w="510" w:type="dxa"/>
            <w:vMerge/>
          </w:tcPr>
          <w:p w:rsidR="00877A40" w:rsidRDefault="00877A40"/>
        </w:tc>
        <w:tc>
          <w:tcPr>
            <w:tcW w:w="1757" w:type="dxa"/>
            <w:vMerge/>
          </w:tcPr>
          <w:p w:rsidR="00877A40" w:rsidRDefault="00877A40"/>
        </w:tc>
        <w:tc>
          <w:tcPr>
            <w:tcW w:w="68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608" w:type="dxa"/>
            <w:gridSpan w:val="4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1531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198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0,8975</w:t>
            </w:r>
          </w:p>
        </w:tc>
      </w:tr>
      <w:tr w:rsidR="00877A40">
        <w:tc>
          <w:tcPr>
            <w:tcW w:w="510" w:type="dxa"/>
            <w:vMerge/>
          </w:tcPr>
          <w:p w:rsidR="00877A40" w:rsidRDefault="00877A40"/>
        </w:tc>
        <w:tc>
          <w:tcPr>
            <w:tcW w:w="1757" w:type="dxa"/>
            <w:vMerge/>
          </w:tcPr>
          <w:p w:rsidR="00877A40" w:rsidRDefault="00877A40"/>
        </w:tc>
        <w:tc>
          <w:tcPr>
            <w:tcW w:w="68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608" w:type="dxa"/>
            <w:gridSpan w:val="4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1531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198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0,8975</w:t>
            </w:r>
          </w:p>
        </w:tc>
      </w:tr>
      <w:tr w:rsidR="00877A40">
        <w:tc>
          <w:tcPr>
            <w:tcW w:w="510" w:type="dxa"/>
            <w:vMerge/>
          </w:tcPr>
          <w:p w:rsidR="00877A40" w:rsidRDefault="00877A40"/>
        </w:tc>
        <w:tc>
          <w:tcPr>
            <w:tcW w:w="1757" w:type="dxa"/>
            <w:vMerge/>
          </w:tcPr>
          <w:p w:rsidR="00877A40" w:rsidRDefault="00877A40"/>
        </w:tc>
        <w:tc>
          <w:tcPr>
            <w:tcW w:w="68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608" w:type="dxa"/>
            <w:gridSpan w:val="4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1531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98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0,8975</w:t>
            </w:r>
          </w:p>
        </w:tc>
      </w:tr>
      <w:tr w:rsidR="00877A40">
        <w:tc>
          <w:tcPr>
            <w:tcW w:w="510" w:type="dxa"/>
            <w:vMerge/>
          </w:tcPr>
          <w:p w:rsidR="00877A40" w:rsidRDefault="00877A40"/>
        </w:tc>
        <w:tc>
          <w:tcPr>
            <w:tcW w:w="1757" w:type="dxa"/>
            <w:vMerge/>
          </w:tcPr>
          <w:p w:rsidR="00877A40" w:rsidRDefault="00877A40"/>
        </w:tc>
        <w:tc>
          <w:tcPr>
            <w:tcW w:w="68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28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608" w:type="dxa"/>
            <w:gridSpan w:val="4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1531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198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0,8975</w:t>
            </w:r>
          </w:p>
        </w:tc>
      </w:tr>
    </w:tbl>
    <w:p w:rsidR="00877A40" w:rsidRDefault="00877A40">
      <w:pPr>
        <w:pStyle w:val="ConsPlusNormal"/>
        <w:jc w:val="right"/>
      </w:pPr>
      <w:r>
        <w:t>".</w:t>
      </w:r>
    </w:p>
    <w:p w:rsidR="00877A40" w:rsidRDefault="00877A40">
      <w:pPr>
        <w:pStyle w:val="ConsPlusNormal"/>
        <w:ind w:firstLine="540"/>
        <w:jc w:val="both"/>
      </w:pPr>
    </w:p>
    <w:p w:rsidR="00877A40" w:rsidRDefault="00877A40">
      <w:pPr>
        <w:pStyle w:val="ConsPlusNormal"/>
        <w:ind w:firstLine="540"/>
        <w:jc w:val="both"/>
      </w:pPr>
      <w:r>
        <w:t xml:space="preserve">3. В приложении 3 </w:t>
      </w:r>
      <w:hyperlink r:id="rId14" w:history="1">
        <w:r>
          <w:rPr>
            <w:color w:val="0000FF"/>
          </w:rPr>
          <w:t>таблицу</w:t>
        </w:r>
      </w:hyperlink>
      <w:r>
        <w:t xml:space="preserve"> изложить в следующей редакции:</w:t>
      </w:r>
    </w:p>
    <w:p w:rsidR="00877A40" w:rsidRDefault="00877A40">
      <w:pPr>
        <w:pStyle w:val="ConsPlusNormal"/>
        <w:ind w:firstLine="540"/>
        <w:jc w:val="both"/>
      </w:pPr>
    </w:p>
    <w:p w:rsidR="00877A40" w:rsidRDefault="00877A40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134"/>
        <w:gridCol w:w="1134"/>
        <w:gridCol w:w="1020"/>
        <w:gridCol w:w="1134"/>
        <w:gridCol w:w="1134"/>
        <w:gridCol w:w="1020"/>
        <w:gridCol w:w="1134"/>
        <w:gridCol w:w="1134"/>
        <w:gridCol w:w="1020"/>
        <w:gridCol w:w="1134"/>
        <w:gridCol w:w="1134"/>
        <w:gridCol w:w="1077"/>
        <w:gridCol w:w="1134"/>
        <w:gridCol w:w="1134"/>
        <w:gridCol w:w="1020"/>
      </w:tblGrid>
      <w:tr w:rsidR="00877A40">
        <w:tc>
          <w:tcPr>
            <w:tcW w:w="1757" w:type="dxa"/>
            <w:vMerge w:val="restart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Наименование сетевой организации</w:t>
            </w:r>
          </w:p>
        </w:tc>
        <w:tc>
          <w:tcPr>
            <w:tcW w:w="6576" w:type="dxa"/>
            <w:gridSpan w:val="6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288" w:type="dxa"/>
            <w:gridSpan w:val="3"/>
            <w:vMerge w:val="restart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345" w:type="dxa"/>
            <w:gridSpan w:val="3"/>
            <w:vMerge w:val="restart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288" w:type="dxa"/>
            <w:gridSpan w:val="3"/>
            <w:vMerge w:val="restart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2019 год</w:t>
            </w:r>
          </w:p>
        </w:tc>
      </w:tr>
      <w:tr w:rsidR="00877A40">
        <w:tc>
          <w:tcPr>
            <w:tcW w:w="1757" w:type="dxa"/>
            <w:vMerge/>
          </w:tcPr>
          <w:p w:rsidR="00877A40" w:rsidRDefault="00877A40"/>
        </w:tc>
        <w:tc>
          <w:tcPr>
            <w:tcW w:w="3288" w:type="dxa"/>
            <w:gridSpan w:val="3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288" w:type="dxa"/>
            <w:gridSpan w:val="3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3288" w:type="dxa"/>
            <w:gridSpan w:val="3"/>
            <w:vMerge/>
          </w:tcPr>
          <w:p w:rsidR="00877A40" w:rsidRDefault="00877A40"/>
        </w:tc>
        <w:tc>
          <w:tcPr>
            <w:tcW w:w="3345" w:type="dxa"/>
            <w:gridSpan w:val="3"/>
            <w:vMerge/>
          </w:tcPr>
          <w:p w:rsidR="00877A40" w:rsidRDefault="00877A40"/>
        </w:tc>
        <w:tc>
          <w:tcPr>
            <w:tcW w:w="3288" w:type="dxa"/>
            <w:gridSpan w:val="3"/>
            <w:vMerge/>
          </w:tcPr>
          <w:p w:rsidR="00877A40" w:rsidRDefault="00877A40"/>
        </w:tc>
      </w:tr>
      <w:tr w:rsidR="00877A40">
        <w:tc>
          <w:tcPr>
            <w:tcW w:w="1757" w:type="dxa"/>
            <w:vMerge/>
          </w:tcPr>
          <w:p w:rsidR="00877A40" w:rsidRDefault="00877A40"/>
        </w:tc>
        <w:tc>
          <w:tcPr>
            <w:tcW w:w="2268" w:type="dxa"/>
            <w:gridSpan w:val="2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020" w:type="dxa"/>
            <w:vMerge w:val="restart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Одностав</w:t>
            </w:r>
            <w:r>
              <w:lastRenderedPageBreak/>
              <w:t>очный тариф</w:t>
            </w:r>
          </w:p>
        </w:tc>
        <w:tc>
          <w:tcPr>
            <w:tcW w:w="2268" w:type="dxa"/>
            <w:gridSpan w:val="2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lastRenderedPageBreak/>
              <w:t>Двухставочный тариф</w:t>
            </w:r>
          </w:p>
        </w:tc>
        <w:tc>
          <w:tcPr>
            <w:tcW w:w="1020" w:type="dxa"/>
            <w:vMerge w:val="restart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Одностав</w:t>
            </w:r>
            <w:r>
              <w:lastRenderedPageBreak/>
              <w:t>очный тариф</w:t>
            </w:r>
          </w:p>
        </w:tc>
        <w:tc>
          <w:tcPr>
            <w:tcW w:w="2268" w:type="dxa"/>
            <w:gridSpan w:val="2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lastRenderedPageBreak/>
              <w:t>Двухставочный тариф</w:t>
            </w:r>
          </w:p>
        </w:tc>
        <w:tc>
          <w:tcPr>
            <w:tcW w:w="1020" w:type="dxa"/>
            <w:vMerge w:val="restart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Одностав</w:t>
            </w:r>
            <w:r>
              <w:lastRenderedPageBreak/>
              <w:t>очный тариф</w:t>
            </w:r>
          </w:p>
        </w:tc>
        <w:tc>
          <w:tcPr>
            <w:tcW w:w="2268" w:type="dxa"/>
            <w:gridSpan w:val="2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lastRenderedPageBreak/>
              <w:t>Двухставочный тариф</w:t>
            </w:r>
          </w:p>
        </w:tc>
        <w:tc>
          <w:tcPr>
            <w:tcW w:w="1077" w:type="dxa"/>
            <w:vMerge w:val="restart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Одностав</w:t>
            </w:r>
            <w:r>
              <w:lastRenderedPageBreak/>
              <w:t>очный тариф</w:t>
            </w:r>
          </w:p>
        </w:tc>
        <w:tc>
          <w:tcPr>
            <w:tcW w:w="2268" w:type="dxa"/>
            <w:gridSpan w:val="2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lastRenderedPageBreak/>
              <w:t>Двухставочный тариф</w:t>
            </w:r>
          </w:p>
        </w:tc>
        <w:tc>
          <w:tcPr>
            <w:tcW w:w="1020" w:type="dxa"/>
            <w:vMerge w:val="restart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Одностав</w:t>
            </w:r>
            <w:r>
              <w:lastRenderedPageBreak/>
              <w:t>очный тариф</w:t>
            </w:r>
          </w:p>
        </w:tc>
      </w:tr>
      <w:tr w:rsidR="00877A40">
        <w:tc>
          <w:tcPr>
            <w:tcW w:w="1757" w:type="dxa"/>
            <w:vMerge/>
          </w:tcPr>
          <w:p w:rsidR="00877A40" w:rsidRDefault="00877A40"/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020" w:type="dxa"/>
            <w:vMerge/>
          </w:tcPr>
          <w:p w:rsidR="00877A40" w:rsidRDefault="00877A40"/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020" w:type="dxa"/>
            <w:vMerge/>
          </w:tcPr>
          <w:p w:rsidR="00877A40" w:rsidRDefault="00877A40"/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020" w:type="dxa"/>
            <w:vMerge/>
          </w:tcPr>
          <w:p w:rsidR="00877A40" w:rsidRDefault="00877A40"/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077" w:type="dxa"/>
            <w:vMerge/>
          </w:tcPr>
          <w:p w:rsidR="00877A40" w:rsidRDefault="00877A40"/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020" w:type="dxa"/>
            <w:vMerge/>
          </w:tcPr>
          <w:p w:rsidR="00877A40" w:rsidRDefault="00877A40"/>
        </w:tc>
      </w:tr>
      <w:tr w:rsidR="00877A40">
        <w:tc>
          <w:tcPr>
            <w:tcW w:w="1757" w:type="dxa"/>
            <w:vMerge/>
          </w:tcPr>
          <w:p w:rsidR="00877A40" w:rsidRDefault="00877A40"/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77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руб./МВт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</w:p>
        </w:tc>
        <w:tc>
          <w:tcPr>
            <w:tcW w:w="102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руб./кВт.</w:t>
            </w:r>
          </w:p>
        </w:tc>
      </w:tr>
      <w:tr w:rsidR="00877A40">
        <w:tc>
          <w:tcPr>
            <w:tcW w:w="1757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16</w:t>
            </w:r>
          </w:p>
        </w:tc>
      </w:tr>
      <w:tr w:rsidR="00877A40">
        <w:tc>
          <w:tcPr>
            <w:tcW w:w="1757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ООО "Трансэнерго"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501153,05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305,12</w:t>
            </w:r>
          </w:p>
        </w:tc>
        <w:tc>
          <w:tcPr>
            <w:tcW w:w="102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1,17563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514251,15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333,06</w:t>
            </w:r>
          </w:p>
        </w:tc>
        <w:tc>
          <w:tcPr>
            <w:tcW w:w="102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1,31358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544102,80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360,34</w:t>
            </w:r>
          </w:p>
        </w:tc>
        <w:tc>
          <w:tcPr>
            <w:tcW w:w="102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1,29960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541477,91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394,58</w:t>
            </w:r>
          </w:p>
        </w:tc>
        <w:tc>
          <w:tcPr>
            <w:tcW w:w="1077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1,32931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545109,03</w:t>
            </w:r>
          </w:p>
        </w:tc>
        <w:tc>
          <w:tcPr>
            <w:tcW w:w="1134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432,06</w:t>
            </w:r>
          </w:p>
        </w:tc>
        <w:tc>
          <w:tcPr>
            <w:tcW w:w="1020" w:type="dxa"/>
            <w:vAlign w:val="center"/>
          </w:tcPr>
          <w:p w:rsidR="00877A40" w:rsidRDefault="00877A40">
            <w:pPr>
              <w:pStyle w:val="ConsPlusNormal"/>
              <w:jc w:val="center"/>
            </w:pPr>
            <w:r>
              <w:t>1,37306</w:t>
            </w:r>
          </w:p>
        </w:tc>
      </w:tr>
    </w:tbl>
    <w:p w:rsidR="00877A40" w:rsidRDefault="00877A40">
      <w:pPr>
        <w:pStyle w:val="ConsPlusNormal"/>
        <w:jc w:val="right"/>
      </w:pPr>
      <w:r>
        <w:t>".</w:t>
      </w:r>
    </w:p>
    <w:p w:rsidR="00877A40" w:rsidRDefault="00877A40">
      <w:pPr>
        <w:pStyle w:val="ConsPlusNormal"/>
        <w:ind w:firstLine="540"/>
        <w:jc w:val="both"/>
      </w:pPr>
    </w:p>
    <w:p w:rsidR="00877A40" w:rsidRDefault="00877A40">
      <w:pPr>
        <w:pStyle w:val="ConsPlusNormal"/>
        <w:ind w:firstLine="540"/>
        <w:jc w:val="both"/>
      </w:pPr>
      <w:r>
        <w:t>4. Настоящее постановление вступает в силу с 01.01.2016.</w:t>
      </w:r>
    </w:p>
    <w:p w:rsidR="00877A40" w:rsidRDefault="00877A40">
      <w:pPr>
        <w:pStyle w:val="ConsPlusNormal"/>
        <w:ind w:firstLine="540"/>
        <w:jc w:val="both"/>
      </w:pPr>
    </w:p>
    <w:p w:rsidR="00877A40" w:rsidRDefault="00877A40">
      <w:pPr>
        <w:pStyle w:val="ConsPlusNormal"/>
        <w:jc w:val="right"/>
      </w:pPr>
      <w:r>
        <w:t>Председатель</w:t>
      </w:r>
    </w:p>
    <w:p w:rsidR="00877A40" w:rsidRDefault="00877A40">
      <w:pPr>
        <w:pStyle w:val="ConsPlusNormal"/>
        <w:jc w:val="right"/>
      </w:pPr>
      <w:r>
        <w:t>А.Л.Орлов</w:t>
      </w:r>
    </w:p>
    <w:p w:rsidR="00877A40" w:rsidRDefault="00877A40">
      <w:pPr>
        <w:pStyle w:val="ConsPlusNormal"/>
        <w:ind w:firstLine="540"/>
        <w:jc w:val="both"/>
      </w:pPr>
    </w:p>
    <w:p w:rsidR="00877A40" w:rsidRDefault="00877A40">
      <w:pPr>
        <w:pStyle w:val="ConsPlusNormal"/>
        <w:ind w:firstLine="540"/>
        <w:jc w:val="both"/>
      </w:pPr>
    </w:p>
    <w:p w:rsidR="00877A40" w:rsidRDefault="00877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8BA" w:rsidRDefault="00877A40">
      <w:bookmarkStart w:id="0" w:name="_GoBack"/>
      <w:bookmarkEnd w:id="0"/>
    </w:p>
    <w:sectPr w:rsidR="00E648BA" w:rsidSect="003C408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40"/>
    <w:rsid w:val="00877A40"/>
    <w:rsid w:val="00DC66A2"/>
    <w:rsid w:val="00F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09A49DF6312E14C078E904F7A473B1AB096B0CA2EE29BC0DC48B8E9Z5N7A" TargetMode="External"/><Relationship Id="rId13" Type="http://schemas.openxmlformats.org/officeDocument/2006/relationships/hyperlink" Target="consultantplus://offline/ref=AB209A49DF6312E14C07909D591619371ABDCAB9C92DE9CB9D8E4EEFB6074A387B25165AE2B5295E990452C4Z2N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209A49DF6312E14C078E904F7A473B1ABF96B4C82FE29BC0DC48B8E9Z5N7A" TargetMode="External"/><Relationship Id="rId12" Type="http://schemas.openxmlformats.org/officeDocument/2006/relationships/hyperlink" Target="consultantplus://offline/ref=AB209A49DF6312E14C07909D591619371ABDCAB9C92DE9CB9D8E4EEFB6074A387B25165AE2B5295E990452C5Z2N9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09A49DF6312E14C078E904F7A473B1ABF95B2CD2EE29BC0DC48B8E9Z5N7A" TargetMode="External"/><Relationship Id="rId11" Type="http://schemas.openxmlformats.org/officeDocument/2006/relationships/hyperlink" Target="consultantplus://offline/ref=AB209A49DF6312E14C07909D591619371ABDCAB9C92DE9CB9D8E4EEFB6074A387BZ2N5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209A49DF6312E14C07909D591619371ABDCAB9C92DE9C499814EEFB6074A387BZ2N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209A49DF6312E14C078E904F7A473B1AB190B2C129E29BC0DC48B8E9Z5N7A" TargetMode="External"/><Relationship Id="rId14" Type="http://schemas.openxmlformats.org/officeDocument/2006/relationships/hyperlink" Target="consultantplus://offline/ref=AB209A49DF6312E14C07909D591619371ABDCAB9C92DE9CB9D8E4EEFB6074A387B25165AE2B5295E990453CFZ2N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2016-02-26T00:13:00Z</dcterms:created>
  <dcterms:modified xsi:type="dcterms:W3CDTF">2016-02-26T00:14:00Z</dcterms:modified>
</cp:coreProperties>
</file>