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3" w:rsidRPr="00B968A3" w:rsidRDefault="007C0C83" w:rsidP="00040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A3">
        <w:rPr>
          <w:rFonts w:ascii="Times New Roman" w:hAnsi="Times New Roman" w:cs="Times New Roman"/>
          <w:b/>
          <w:sz w:val="24"/>
          <w:szCs w:val="24"/>
        </w:rPr>
        <w:t>Резервируемая мощность потребителей электрической электроэнергии</w:t>
      </w:r>
      <w:r w:rsidR="00040260">
        <w:rPr>
          <w:rFonts w:ascii="Times New Roman" w:hAnsi="Times New Roman" w:cs="Times New Roman"/>
          <w:b/>
          <w:sz w:val="24"/>
          <w:szCs w:val="24"/>
        </w:rPr>
        <w:t xml:space="preserve"> с заявленной мощностью более 670 кВт</w:t>
      </w:r>
      <w:r w:rsidRPr="00B968A3">
        <w:rPr>
          <w:rFonts w:ascii="Times New Roman" w:hAnsi="Times New Roman" w:cs="Times New Roman"/>
          <w:b/>
          <w:sz w:val="24"/>
          <w:szCs w:val="24"/>
        </w:rPr>
        <w:t xml:space="preserve"> присоединённых к сетям ООО «Трансэнерго»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40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38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B6B53">
        <w:rPr>
          <w:rFonts w:ascii="Times New Roman" w:hAnsi="Times New Roman" w:cs="Times New Roman"/>
          <w:b/>
          <w:sz w:val="24"/>
          <w:szCs w:val="24"/>
        </w:rPr>
        <w:t xml:space="preserve"> кв. 2020</w:t>
      </w:r>
      <w:r w:rsidR="00C03EFB" w:rsidRPr="00B968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68A3" w:rsidRPr="00C03EFB" w:rsidRDefault="00B968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28"/>
        <w:gridCol w:w="4081"/>
        <w:gridCol w:w="2339"/>
        <w:gridCol w:w="2739"/>
        <w:gridCol w:w="2420"/>
        <w:gridCol w:w="2479"/>
      </w:tblGrid>
      <w:tr w:rsidR="004700B3" w:rsidRPr="00C03EFB" w:rsidTr="004700B3">
        <w:tc>
          <w:tcPr>
            <w:tcW w:w="728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1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Наименование потребителя.</w:t>
            </w:r>
          </w:p>
        </w:tc>
        <w:tc>
          <w:tcPr>
            <w:tcW w:w="23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уровень напряжения.</w:t>
            </w:r>
          </w:p>
        </w:tc>
        <w:tc>
          <w:tcPr>
            <w:tcW w:w="273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Максимальная мощность (МВт).</w:t>
            </w:r>
          </w:p>
        </w:tc>
        <w:tc>
          <w:tcPr>
            <w:tcW w:w="2420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Используема мощность (МВт).</w:t>
            </w:r>
          </w:p>
        </w:tc>
        <w:tc>
          <w:tcPr>
            <w:tcW w:w="2479" w:type="dxa"/>
          </w:tcPr>
          <w:p w:rsidR="004700B3" w:rsidRPr="00C03EFB" w:rsidRDefault="004700B3" w:rsidP="007C0C83">
            <w:pPr>
              <w:jc w:val="center"/>
              <w:rPr>
                <w:rFonts w:ascii="Times New Roman" w:hAnsi="Times New Roman" w:cs="Times New Roman"/>
              </w:rPr>
            </w:pPr>
            <w:r w:rsidRPr="00C03EFB">
              <w:rPr>
                <w:rFonts w:ascii="Times New Roman" w:hAnsi="Times New Roman" w:cs="Times New Roman"/>
              </w:rPr>
              <w:t>Резервируемая мощность (МВт).</w:t>
            </w:r>
          </w:p>
        </w:tc>
      </w:tr>
      <w:tr w:rsidR="004700B3" w:rsidRPr="00C03EFB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1" w:type="dxa"/>
          </w:tcPr>
          <w:p w:rsidR="004700B3" w:rsidRPr="00C03EFB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г. Хабаровска «Водоканал»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0,7971</w:t>
            </w:r>
          </w:p>
        </w:tc>
        <w:tc>
          <w:tcPr>
            <w:tcW w:w="2420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0,42243</w:t>
            </w:r>
          </w:p>
        </w:tc>
        <w:tc>
          <w:tcPr>
            <w:tcW w:w="2479" w:type="dxa"/>
          </w:tcPr>
          <w:p w:rsidR="004700B3" w:rsidRPr="00C03EFB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0,37467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ООО «Амурская нефтебаза»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0,05694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1,50306</w:t>
            </w:r>
          </w:p>
        </w:tc>
      </w:tr>
      <w:tr w:rsidR="004700B3" w:rsidTr="004700B3">
        <w:tc>
          <w:tcPr>
            <w:tcW w:w="728" w:type="dxa"/>
          </w:tcPr>
          <w:p w:rsidR="004700B3" w:rsidRPr="00314DD1" w:rsidRDefault="004700B3" w:rsidP="00C03EFB">
            <w:pPr>
              <w:jc w:val="center"/>
              <w:rPr>
                <w:rFonts w:ascii="Times New Roman" w:hAnsi="Times New Roman" w:cs="Times New Roman"/>
              </w:rPr>
            </w:pPr>
            <w:r w:rsidRPr="00314D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1" w:type="dxa"/>
          </w:tcPr>
          <w:p w:rsidR="004700B3" w:rsidRPr="00314DD1" w:rsidRDefault="0047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города Хабаровска «Тепловые сети»</w:t>
            </w:r>
          </w:p>
        </w:tc>
        <w:tc>
          <w:tcPr>
            <w:tcW w:w="2339" w:type="dxa"/>
          </w:tcPr>
          <w:p w:rsidR="004700B3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73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0,79312</w:t>
            </w:r>
          </w:p>
        </w:tc>
        <w:tc>
          <w:tcPr>
            <w:tcW w:w="2420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0,04079</w:t>
            </w:r>
          </w:p>
        </w:tc>
        <w:tc>
          <w:tcPr>
            <w:tcW w:w="2479" w:type="dxa"/>
          </w:tcPr>
          <w:p w:rsidR="004700B3" w:rsidRPr="00314DD1" w:rsidRDefault="004700B3" w:rsidP="00820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0,75233</w:t>
            </w:r>
          </w:p>
        </w:tc>
      </w:tr>
    </w:tbl>
    <w:p w:rsidR="00DD528E" w:rsidRDefault="00DD528E"/>
    <w:p w:rsidR="00B968A3" w:rsidRDefault="00B968A3"/>
    <w:p w:rsidR="00B968A3" w:rsidRPr="00B968A3" w:rsidRDefault="00B968A3">
      <w:pPr>
        <w:rPr>
          <w:sz w:val="18"/>
          <w:szCs w:val="18"/>
        </w:rPr>
      </w:pPr>
    </w:p>
    <w:sectPr w:rsidR="00B968A3" w:rsidRPr="00B968A3" w:rsidSect="007C0C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1BC8"/>
    <w:rsid w:val="00012F6E"/>
    <w:rsid w:val="00017932"/>
    <w:rsid w:val="00040260"/>
    <w:rsid w:val="002E1D11"/>
    <w:rsid w:val="00314DD1"/>
    <w:rsid w:val="004700B3"/>
    <w:rsid w:val="00523873"/>
    <w:rsid w:val="005758F9"/>
    <w:rsid w:val="00755495"/>
    <w:rsid w:val="007C0C83"/>
    <w:rsid w:val="00820F2E"/>
    <w:rsid w:val="008E40DD"/>
    <w:rsid w:val="00B968A3"/>
    <w:rsid w:val="00BF0C23"/>
    <w:rsid w:val="00BF7AAD"/>
    <w:rsid w:val="00C03EFB"/>
    <w:rsid w:val="00CA7A74"/>
    <w:rsid w:val="00DD528E"/>
    <w:rsid w:val="00DF3AB1"/>
    <w:rsid w:val="00E81590"/>
    <w:rsid w:val="00F01BC8"/>
    <w:rsid w:val="00FB476A"/>
    <w:rsid w:val="00FB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9D15-34CA-43B3-BFFE-78E3367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Дмитрий ПТО</cp:lastModifiedBy>
  <cp:revision>15</cp:revision>
  <cp:lastPrinted>2016-08-04T01:00:00Z</cp:lastPrinted>
  <dcterms:created xsi:type="dcterms:W3CDTF">2016-08-04T00:18:00Z</dcterms:created>
  <dcterms:modified xsi:type="dcterms:W3CDTF">2021-01-13T00:54:00Z</dcterms:modified>
</cp:coreProperties>
</file>